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D39B2" w14:textId="77777777" w:rsidR="0086313C" w:rsidRPr="00A20096" w:rsidRDefault="0086313C" w:rsidP="0086313C">
      <w:pPr>
        <w:rPr>
          <w:rFonts w:ascii="Sylfaen" w:hAnsi="Sylfaen"/>
          <w:lang w:val="ka-GE"/>
        </w:rPr>
      </w:pPr>
    </w:p>
    <w:p w14:paraId="3E7B2912" w14:textId="77777777" w:rsidR="0086313C" w:rsidRPr="00A20096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15E3755A" w14:textId="77777777"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5219C10E" w14:textId="77777777"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41101B3D" w14:textId="77777777"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21F1D53E" w14:textId="4A518FE0" w:rsidR="0086313C" w:rsidRPr="00C70AB2" w:rsidRDefault="0086313C" w:rsidP="0086313C">
      <w:pPr>
        <w:rPr>
          <w:rFonts w:ascii="Sylfaen" w:hAnsi="Sylfaen"/>
          <w:b/>
          <w:noProof/>
          <w:sz w:val="24"/>
          <w:szCs w:val="24"/>
        </w:rPr>
      </w:pPr>
      <w:r w:rsidRPr="00C70AB2">
        <w:rPr>
          <w:rFonts w:ascii="Sylfaen" w:hAnsi="Sylfae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84C8920" wp14:editId="3B3572E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0AB2"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bookmarkStart w:id="0" w:name="_GoBack"/>
      <w:bookmarkEnd w:id="0"/>
      <w:r w:rsidRPr="00C70AB2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  <w:r w:rsidRPr="00C70AB2">
        <w:rPr>
          <w:rFonts w:ascii="Sylfaen" w:hAnsi="Sylfaen"/>
          <w:b/>
          <w:noProof/>
          <w:sz w:val="24"/>
          <w:szCs w:val="24"/>
        </w:rPr>
        <w:br w:type="textWrapping" w:clear="all"/>
      </w:r>
    </w:p>
    <w:p w14:paraId="558E7C72" w14:textId="77777777" w:rsidR="0086313C" w:rsidRPr="00A2009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64901D9" w14:textId="77777777" w:rsidR="0092657D" w:rsidRPr="00C70AB2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4655A8" w:rsidRPr="00C70AB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20D80" w:rsidRPr="00C70AB2">
        <w:rPr>
          <w:rFonts w:ascii="Sylfaen" w:hAnsi="Sylfaen" w:cs="Sylfaen"/>
          <w:b/>
          <w:noProof/>
          <w:sz w:val="24"/>
          <w:szCs w:val="24"/>
        </w:rPr>
        <w:t>სტომატოლოგი</w:t>
      </w:r>
      <w:r w:rsidR="00720D80" w:rsidRPr="00C70AB2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</w:p>
    <w:p w14:paraId="49D8B2E7" w14:textId="77777777" w:rsidR="00595620" w:rsidRPr="00C70AB2" w:rsidRDefault="0092657D" w:rsidP="00595620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C70AB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95620" w:rsidRPr="00C70AB2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14:paraId="1954364A" w14:textId="77777777" w:rsidR="00595620" w:rsidRPr="00C70AB2" w:rsidRDefault="00595620" w:rsidP="0059562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C70AB2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B37DB6" w14:textId="77777777" w:rsidR="004655A8" w:rsidRPr="00C70AB2" w:rsidRDefault="004655A8" w:rsidP="00595620">
      <w:pPr>
        <w:spacing w:before="240"/>
        <w:ind w:left="-360"/>
        <w:rPr>
          <w:rFonts w:ascii="Sylfaen" w:eastAsia="Calibri" w:hAnsi="Sylfaen" w:cs="Sylfaen"/>
          <w:b/>
          <w:noProof/>
          <w:sz w:val="24"/>
          <w:szCs w:val="24"/>
        </w:rPr>
      </w:pPr>
    </w:p>
    <w:p w14:paraId="56EA9E3C" w14:textId="77777777" w:rsidR="004655A8" w:rsidRPr="00C70AB2" w:rsidRDefault="004655A8" w:rsidP="004655A8">
      <w:pPr>
        <w:spacing w:before="240"/>
        <w:ind w:left="-450"/>
        <w:rPr>
          <w:rFonts w:ascii="Sylfaen" w:eastAsia="Calibri" w:hAnsi="Sylfaen" w:cs="Sylfaen"/>
          <w:b/>
          <w:noProof/>
          <w:color w:val="FF0000"/>
          <w:sz w:val="24"/>
          <w:szCs w:val="24"/>
          <w:lang w:val="ka-GE"/>
        </w:rPr>
      </w:pPr>
    </w:p>
    <w:p w14:paraId="01C54BF4" w14:textId="77777777" w:rsidR="00254B96" w:rsidRPr="00C70AB2" w:rsidRDefault="00254B96" w:rsidP="00254B96">
      <w:pPr>
        <w:spacing w:before="240"/>
        <w:ind w:left="-45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08FF6F30" w14:textId="77777777" w:rsidR="0092657D" w:rsidRPr="00C70AB2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A5949F9" w14:textId="77777777" w:rsidR="0086313C" w:rsidRPr="00C70AB2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5E77B581" w14:textId="77777777" w:rsidR="000269CB" w:rsidRPr="00C70AB2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17B0189" w14:textId="77777777" w:rsidR="00266176" w:rsidRPr="00C70AB2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  <w:r w:rsidR="000269CB" w:rsidRPr="00C70AB2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C69C1" w:rsidRPr="00C70AB2">
        <w:rPr>
          <w:rFonts w:ascii="Sylfaen" w:hAnsi="Sylfaen"/>
          <w:b/>
          <w:sz w:val="24"/>
          <w:szCs w:val="24"/>
          <w:lang w:val="ka-GE"/>
        </w:rPr>
        <w:t xml:space="preserve">  პათოლოგიური   ფიზიოლოგია</w:t>
      </w:r>
    </w:p>
    <w:p w14:paraId="56F6BF48" w14:textId="77777777" w:rsidR="00595620" w:rsidRPr="00C70AB2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</w:p>
    <w:p w14:paraId="5315172E" w14:textId="3CF173EA" w:rsidR="0086313C" w:rsidRPr="00C70AB2" w:rsidRDefault="00595620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  <w:r w:rsidR="00266176" w:rsidRPr="00C70AB2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C70AB2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53E3D" w:rsidRPr="00C70AB2">
        <w:rPr>
          <w:rFonts w:ascii="Sylfaen" w:hAnsi="Sylfaen"/>
          <w:b/>
          <w:sz w:val="24"/>
          <w:szCs w:val="24"/>
        </w:rPr>
        <w:t xml:space="preserve">  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DF51D0" w:rsidRPr="00C70AB2">
        <w:rPr>
          <w:rFonts w:ascii="Sylfaen" w:hAnsi="Sylfaen" w:cs="Sylfaen"/>
          <w:b/>
          <w:sz w:val="24"/>
          <w:szCs w:val="24"/>
        </w:rPr>
        <w:t>PhD,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DF51D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 პროფესორი.</w:t>
      </w:r>
    </w:p>
    <w:p w14:paraId="6B271A5F" w14:textId="77777777"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62BA679" w14:textId="77777777"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39E4274" w14:textId="77777777"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49683574" w14:textId="77777777" w:rsidR="0086313C" w:rsidRPr="00A2009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DD790C3" w14:textId="77777777" w:rsidR="0086313C" w:rsidRPr="00A2009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1D958B7" w14:textId="77777777" w:rsidR="0086313C" w:rsidRPr="00A20096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70AB2" w14:paraId="2B375589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3015" w14:textId="77777777" w:rsidR="0086313C" w:rsidRPr="00C70AB2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129A7A09" w14:textId="77777777" w:rsidR="0086313C" w:rsidRPr="00C70AB2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E08" w14:textId="77777777" w:rsidR="003A2D21" w:rsidRPr="00C70AB2" w:rsidRDefault="00CC2EF8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პათოლოგიური  ფიზიოლოგია </w:t>
            </w:r>
          </w:p>
          <w:p w14:paraId="34B1FCAD" w14:textId="77777777" w:rsidR="002E2681" w:rsidRPr="00C70AB2" w:rsidRDefault="00F85EA7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E2681"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2E2681" w:rsidRPr="00C70AB2">
              <w:rPr>
                <w:rFonts w:ascii="Sylfaen" w:hAnsi="Sylfaen"/>
                <w:sz w:val="24"/>
                <w:szCs w:val="24"/>
                <w:lang w:val="ka-GE"/>
              </w:rPr>
              <w:t>ბაზისო სავალდებულო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კურსი)</w:t>
            </w:r>
          </w:p>
        </w:tc>
      </w:tr>
      <w:tr w:rsidR="00815527" w:rsidRPr="00C70AB2" w14:paraId="4B3F40BE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6B3" w14:textId="77777777"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20E9" w14:textId="77777777" w:rsidR="0086313C" w:rsidRPr="00C70AB2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4D7789" w14:paraId="53F07B42" w14:textId="77777777" w:rsidTr="00254B9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9868" w14:textId="77777777" w:rsidR="003A2D21" w:rsidRPr="00C70AB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70AB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231AB064" w14:textId="77777777" w:rsidR="003A2D21" w:rsidRPr="00C70AB2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A14D" w14:textId="7BC56D0B" w:rsidR="00311139" w:rsidRDefault="00311139" w:rsidP="0031113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მაია ბარბაქაძე </w:t>
            </w:r>
            <w:r w:rsidRPr="0040704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PhD,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პროფესორი.</w:t>
            </w:r>
          </w:p>
          <w:p w14:paraId="7694616D" w14:textId="4F663156" w:rsidR="00311139" w:rsidRPr="00C70AB2" w:rsidRDefault="00311139" w:rsidP="0031113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ელ.ფოსტა</w:t>
            </w:r>
            <w:r w:rsidR="009B7C2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C70AB2">
              <w:rPr>
                <w:rFonts w:ascii="Sylfaen" w:eastAsia="Calibri" w:hAnsi="Sylfaen"/>
                <w:sz w:val="24"/>
                <w:szCs w:val="24"/>
                <w:lang w:val="ka-GE"/>
              </w:rPr>
              <w:t>m</w:t>
            </w:r>
            <w:r w:rsidR="009B7C20">
              <w:rPr>
                <w:rFonts w:ascii="Sylfaen" w:eastAsia="Calibri" w:hAnsi="Sylfaen"/>
                <w:sz w:val="24"/>
                <w:szCs w:val="24"/>
              </w:rPr>
              <w:t>aia.</w:t>
            </w:r>
            <w:r w:rsidRPr="00C70AB2">
              <w:rPr>
                <w:rFonts w:ascii="Sylfaen" w:eastAsia="Calibri" w:hAnsi="Sylfaen"/>
                <w:sz w:val="24"/>
                <w:szCs w:val="24"/>
                <w:lang w:val="ka-GE"/>
              </w:rPr>
              <w:t>barbakadze@geomedi.edu.ge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356A8EAE" w14:textId="77777777" w:rsidR="003A2D21" w:rsidRPr="00C70AB2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C70AB2" w14:paraId="28F85DC5" w14:textId="77777777" w:rsidTr="00254B96">
        <w:trPr>
          <w:trHeight w:val="66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68D8" w14:textId="77777777"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0675" w14:textId="77777777" w:rsidR="0086313C" w:rsidRPr="00C70AB2" w:rsidRDefault="002A2C7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IV</w:t>
            </w:r>
          </w:p>
        </w:tc>
      </w:tr>
      <w:tr w:rsidR="00815527" w:rsidRPr="00C70AB2" w14:paraId="71017920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08EF" w14:textId="77777777" w:rsidR="003A2D21" w:rsidRPr="00C70AB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98DA5C6" w14:textId="77777777" w:rsidR="003A2D21" w:rsidRPr="00C70AB2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474" w14:textId="77777777"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E8548E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548E" w:rsidRPr="00C70AB2">
              <w:rPr>
                <w:rFonts w:ascii="Sylfaen" w:hAnsi="Sylfaen" w:cs="Sylfaen"/>
                <w:sz w:val="24"/>
                <w:szCs w:val="24"/>
              </w:rPr>
              <w:t xml:space="preserve">4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100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23DB079" w14:textId="77777777"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48</w:t>
            </w:r>
          </w:p>
          <w:p w14:paraId="63A7CCA0" w14:textId="77777777"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15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761F895" w14:textId="77777777"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30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48A3988" w14:textId="77777777" w:rsidR="00E911A7" w:rsidRPr="00C70AB2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5CDE23D" w14:textId="77777777" w:rsidR="00E911A7" w:rsidRPr="00C70AB2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66CEABE" w14:textId="77777777" w:rsidR="003A2D21" w:rsidRPr="00C70AB2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52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B7657C9" w14:textId="77777777" w:rsidR="00A70D6D" w:rsidRPr="00C70AB2" w:rsidRDefault="00A70D6D" w:rsidP="00A70D6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6128EE9" w14:textId="77777777" w:rsidR="00365F02" w:rsidRPr="00C70AB2" w:rsidRDefault="00365F02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70AB2" w14:paraId="4BAD74E6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3D3" w14:textId="77777777" w:rsidR="003A2D21" w:rsidRPr="00C70AB2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CB55197" w14:textId="77777777" w:rsidR="003A2D21" w:rsidRPr="00C70AB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E2D3" w14:textId="77777777" w:rsidR="001B1CF1" w:rsidRPr="00C70AB2" w:rsidRDefault="00AB288D" w:rsidP="0051053B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</w:t>
            </w:r>
            <w:r w:rsidR="0051053B" w:rsidRPr="00C70AB2">
              <w:rPr>
                <w:rFonts w:ascii="Sylfaen" w:hAnsi="Sylfaen"/>
                <w:sz w:val="24"/>
                <w:szCs w:val="24"/>
              </w:rPr>
              <w:t>:</w:t>
            </w:r>
          </w:p>
          <w:p w14:paraId="209591BF" w14:textId="77777777" w:rsidR="0051053B" w:rsidRPr="00C70AB2" w:rsidRDefault="0051053B" w:rsidP="0051053B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ორგანიზმში მიმდინარე ფიზიოლოგიური პროცესების დარღვევები სხვადასხვა პათოლოგიური მდგომარეობის დროს. </w:t>
            </w:r>
          </w:p>
          <w:p w14:paraId="2504FEBE" w14:textId="77777777" w:rsidR="001B1CF1" w:rsidRPr="00C70AB2" w:rsidRDefault="0051053B" w:rsidP="00254B96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ზოგადი ნოზოლოგიის საკითხები, დაავადებათა პათოგენეზი და ეტიოლოგია, მემკვიდრეობით დაავადებათა სტადიები, ანთებითი პროცესების მიმდინარეობა, სიმსივნური პროცესები, კანცეროგენული ფაქტორები.</w:t>
            </w:r>
          </w:p>
        </w:tc>
      </w:tr>
      <w:tr w:rsidR="00815527" w:rsidRPr="00C70AB2" w14:paraId="1B0E7E97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608" w14:textId="77777777"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2FE1" w14:textId="77777777" w:rsidR="0086313C" w:rsidRPr="00C70AB2" w:rsidRDefault="00361A2A" w:rsidP="00815527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ადამიანის  ფიზიოლოგია  2.</w:t>
            </w:r>
          </w:p>
        </w:tc>
      </w:tr>
      <w:tr w:rsidR="00815527" w:rsidRPr="00C70AB2" w14:paraId="2B5A0160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502" w14:textId="77777777" w:rsidR="0086313C" w:rsidRPr="00C70AB2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283" w14:textId="77777777" w:rsidR="00884E83" w:rsidRPr="00C70AB2" w:rsidRDefault="00365F02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5BE33BB0" w14:textId="6586C88A" w:rsidR="00B535FC" w:rsidRPr="00C70AB2" w:rsidRDefault="00365F02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4D778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3775AF72" w14:textId="77777777" w:rsidR="00B535FC" w:rsidRPr="00C70AB2" w:rsidRDefault="00B535FC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38D88075" w14:textId="77777777" w:rsidR="003D1B24" w:rsidRPr="00C70AB2" w:rsidRDefault="003D1B24" w:rsidP="003D1B2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70AB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CF29BD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4C4CC63" w14:textId="5BA2254C" w:rsidR="00361A2A" w:rsidRPr="00C70AB2" w:rsidRDefault="00361A2A" w:rsidP="00C448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CE1E188" w14:textId="77777777" w:rsidR="00361A2A" w:rsidRPr="00C70AB2" w:rsidRDefault="00361A2A" w:rsidP="00361A2A">
            <w:pPr>
              <w:pStyle w:val="BodyText2"/>
              <w:rPr>
                <w:rFonts w:ascii="Sylfaen" w:hAnsi="Sylfaen"/>
              </w:rPr>
            </w:pPr>
            <w:r w:rsidRPr="00C70AB2">
              <w:rPr>
                <w:rFonts w:ascii="Sylfaen" w:hAnsi="Sylfaen"/>
              </w:rPr>
              <w:t xml:space="preserve">ადამიანის დაავადებათა ძირითადი </w:t>
            </w:r>
            <w:r w:rsidRPr="00C70AB2">
              <w:rPr>
                <w:rFonts w:ascii="Sylfaen" w:hAnsi="Sylfaen"/>
                <w:lang w:val="ka-GE"/>
              </w:rPr>
              <w:t xml:space="preserve">პათოლოგიური მდგომარეობების </w:t>
            </w:r>
            <w:r w:rsidRPr="00C70AB2">
              <w:rPr>
                <w:rFonts w:ascii="Sylfaen" w:hAnsi="Sylfaen"/>
              </w:rPr>
              <w:t xml:space="preserve">გამოვლინებების პათოგენეზური </w:t>
            </w:r>
            <w:r w:rsidRPr="00C70AB2">
              <w:rPr>
                <w:rFonts w:ascii="Sylfaen" w:hAnsi="Sylfaen"/>
                <w:lang w:val="ka-GE"/>
              </w:rPr>
              <w:t>მექანიზმები</w:t>
            </w:r>
            <w:r w:rsidRPr="00C70AB2">
              <w:rPr>
                <w:rFonts w:ascii="Sylfaen" w:hAnsi="Sylfaen"/>
              </w:rPr>
              <w:t>;</w:t>
            </w:r>
          </w:p>
          <w:p w14:paraId="30960A01" w14:textId="77777777" w:rsidR="00361A2A" w:rsidRPr="00C70AB2" w:rsidRDefault="00361A2A" w:rsidP="00361A2A">
            <w:pPr>
              <w:pStyle w:val="BodyText2"/>
              <w:ind w:left="720"/>
              <w:rPr>
                <w:rFonts w:ascii="Sylfaen" w:hAnsi="Sylfaen"/>
              </w:rPr>
            </w:pPr>
            <w:r w:rsidRPr="00C70AB2">
              <w:rPr>
                <w:rFonts w:ascii="Sylfaen" w:hAnsi="Sylfaen"/>
              </w:rPr>
              <w:t xml:space="preserve"> </w:t>
            </w:r>
          </w:p>
          <w:p w14:paraId="070A9BEA" w14:textId="77777777" w:rsidR="00361A2A" w:rsidRPr="00C70AB2" w:rsidRDefault="00361A2A" w:rsidP="00361A2A">
            <w:pPr>
              <w:pStyle w:val="BodyText2"/>
              <w:rPr>
                <w:rFonts w:ascii="Sylfaen" w:hAnsi="Sylfaen"/>
              </w:rPr>
            </w:pPr>
            <w:r w:rsidRPr="00C70AB2">
              <w:rPr>
                <w:rFonts w:ascii="Sylfaen" w:hAnsi="Sylfaen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r w:rsidRPr="00C70AB2">
              <w:rPr>
                <w:rFonts w:ascii="Sylfaen" w:hAnsi="Sylfaen"/>
              </w:rPr>
              <w:t xml:space="preserve">ორგანიზმის </w:t>
            </w:r>
            <w:r w:rsidRPr="00C70AB2">
              <w:rPr>
                <w:rFonts w:ascii="Sylfaen" w:hAnsi="Sylfaen"/>
                <w:lang w:val="ka-GE"/>
              </w:rPr>
              <w:t xml:space="preserve">კონსტიტუციური წყობისა და </w:t>
            </w:r>
            <w:r w:rsidRPr="00C70AB2">
              <w:rPr>
                <w:rFonts w:ascii="Sylfaen" w:hAnsi="Sylfaen"/>
              </w:rPr>
              <w:t>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3D0C016D" w14:textId="77777777" w:rsidR="00361A2A" w:rsidRPr="00C70AB2" w:rsidRDefault="00361A2A" w:rsidP="00361A2A">
            <w:pPr>
              <w:pStyle w:val="BodyText2"/>
              <w:rPr>
                <w:rFonts w:ascii="Sylfaen" w:hAnsi="Sylfaen"/>
                <w:lang w:val="ka-GE"/>
              </w:rPr>
            </w:pPr>
          </w:p>
          <w:p w14:paraId="109F8CE4" w14:textId="77777777"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eastAsia="Helvetica" w:hAnsi="Sylfaen" w:cs="Helvetica"/>
                <w:sz w:val="24"/>
                <w:szCs w:val="24"/>
              </w:rPr>
              <w:t>ორგანიზმში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მიმდინარე ტიპიურ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 პათოლოგიურ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 პროცესებ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და რეაქციებ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>, მათი გამოვლინების მექანიზმებ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და მნიშვნელობა   ამა თუ იმ დაავადებების განვითარებისას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53ECB595" w14:textId="77777777"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FEFC28" w14:textId="77777777"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eastAsia="Helvetica" w:hAnsi="Sylfaen" w:cs="Helvetica"/>
                <w:sz w:val="24"/>
                <w:szCs w:val="24"/>
                <w:lang w:val="ka-GE"/>
              </w:rPr>
              <w:t>ზოგადი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14:paraId="631C5B01" w14:textId="77777777" w:rsidR="00361A2A" w:rsidRPr="00C70AB2" w:rsidRDefault="009A0EDD" w:rsidP="009A0ED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პათოლოგიური პროცესები  დაავადებების  სტადიების მისედვით;</w:t>
            </w:r>
          </w:p>
          <w:p w14:paraId="51DC1259" w14:textId="77777777" w:rsidR="009A0EDD" w:rsidRPr="00C70AB2" w:rsidRDefault="00483F18" w:rsidP="00361A2A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="009A0EDD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იშემია:</w:t>
            </w:r>
          </w:p>
          <w:p w14:paraId="02B8CA23" w14:textId="45FEFAB5" w:rsidR="00361A2A" w:rsidRPr="00C70AB2" w:rsidRDefault="009A0EDD" w:rsidP="00361A2A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361A2A" w:rsidRPr="00C70AB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="00483F18"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 პროცესების, იმუნური  სისტემის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="004D778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</w:t>
            </w:r>
            <w:r w:rsidR="004D7789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ს პათოლოგიური მექანიზმები;</w:t>
            </w:r>
          </w:p>
          <w:p w14:paraId="062F401D" w14:textId="77777777"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ანთების  პათფიზიოლოგია;</w:t>
            </w:r>
          </w:p>
          <w:p w14:paraId="5DBB5022" w14:textId="77777777"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  ალერგიული რეაქციების;</w:t>
            </w:r>
          </w:p>
          <w:p w14:paraId="75FE10A4" w14:textId="77777777"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პათოლოგია  მემკვიდრული  დაავადებების;</w:t>
            </w:r>
          </w:p>
          <w:p w14:paraId="2ED14E81" w14:textId="77777777"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სიმსივნული  პათოლოგია;</w:t>
            </w:r>
          </w:p>
          <w:p w14:paraId="2EBD6622" w14:textId="77777777" w:rsidR="00361A2A" w:rsidRPr="00C70AB2" w:rsidRDefault="00361A2A" w:rsidP="00395CDD">
            <w:pPr>
              <w:spacing w:after="0" w:line="240" w:lineRule="auto"/>
              <w:ind w:left="36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303F3D4" w14:textId="77777777" w:rsidR="00365F02" w:rsidRPr="00C70AB2" w:rsidRDefault="003D1B24" w:rsidP="00365F0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70AB2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</w:t>
            </w:r>
            <w:r w:rsidR="00365F02" w:rsidRPr="00C70AB2">
              <w:rPr>
                <w:color w:val="auto"/>
                <w:sz w:val="24"/>
                <w:szCs w:val="24"/>
              </w:rPr>
              <w:t xml:space="preserve">2.  </w:t>
            </w:r>
            <w:r w:rsidR="00365F02" w:rsidRPr="00C70AB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9ADDED0" w14:textId="77777777" w:rsidR="00365F02" w:rsidRPr="00C70AB2" w:rsidRDefault="00365F02" w:rsidP="00365F0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E49A063" w14:textId="615EFE81" w:rsidR="00365F02" w:rsidRPr="00C70AB2" w:rsidRDefault="00365F02" w:rsidP="00365F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4D778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99AD31A" w14:textId="55ADB935" w:rsidR="003D1B24" w:rsidRPr="00C70AB2" w:rsidRDefault="00365F02" w:rsidP="003D1B24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70AB2">
              <w:rPr>
                <w:sz w:val="24"/>
                <w:szCs w:val="24"/>
                <w:lang w:val="ka-GE"/>
              </w:rPr>
              <w:t xml:space="preserve">  </w:t>
            </w:r>
            <w:r w:rsidR="003D1B24" w:rsidRPr="00C70AB2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3A15DD1" w14:textId="04A6F9BA" w:rsidR="00884E83" w:rsidRPr="00C70AB2" w:rsidRDefault="00395CDD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ზოგადი ნოზოლოგიების მიხედვით პათოლოგიური ცვლილებების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განსაზღვრა ორგანიზმში</w:t>
            </w:r>
            <w:r w:rsidR="000C4D90" w:rsidRPr="00C70AB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098FECD" w14:textId="77777777" w:rsidR="003D1B24" w:rsidRPr="00C70AB2" w:rsidRDefault="003D1B24" w:rsidP="000C4D90">
            <w:pPr>
              <w:spacing w:after="0" w:line="240" w:lineRule="auto"/>
              <w:jc w:val="both"/>
              <w:rPr>
                <w:rFonts w:ascii="Sylfaen" w:eastAsia="Helvetica" w:hAnsi="Sylfaen" w:cs="Arial"/>
                <w:sz w:val="24"/>
                <w:szCs w:val="24"/>
                <w:u w:color="FF0000"/>
                <w:lang w:val="ka-GE"/>
              </w:rPr>
            </w:pPr>
          </w:p>
          <w:p w14:paraId="3874038C" w14:textId="3E2DF933" w:rsidR="003D1B24" w:rsidRPr="00C70AB2" w:rsidRDefault="003D1B24" w:rsidP="000C4D90">
            <w:pPr>
              <w:spacing w:after="0" w:line="240" w:lineRule="auto"/>
              <w:jc w:val="both"/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</w:pPr>
            <w:r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="00894E8C"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 xml:space="preserve">  შე</w:t>
            </w:r>
            <w:r w:rsidR="004D7789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უ</w:t>
            </w:r>
            <w:r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ძლ</w:t>
            </w:r>
            <w:r w:rsidR="004D7789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ია</w:t>
            </w:r>
            <w:r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:</w:t>
            </w:r>
          </w:p>
          <w:p w14:paraId="05A714E7" w14:textId="77777777" w:rsidR="004D7789" w:rsidRDefault="004D7789" w:rsidP="003D1B2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FE11E9A" w14:textId="04BDEFD9" w:rsidR="000C4D90" w:rsidRPr="00C70AB2" w:rsidRDefault="003D1B24" w:rsidP="003D1B24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70AB2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4D90" w:rsidRPr="00C70AB2">
              <w:rPr>
                <w:rFonts w:ascii="Sylfaen" w:hAnsi="Sylfaen" w:cs="Arial"/>
                <w:sz w:val="24"/>
                <w:szCs w:val="24"/>
                <w:lang w:val="ka-GE"/>
              </w:rPr>
              <w:t xml:space="preserve">სწორი დასკვნების </w:t>
            </w:r>
            <w:r w:rsidRPr="00C70AB2">
              <w:rPr>
                <w:rFonts w:ascii="Sylfaen" w:hAnsi="Sylfaen" w:cs="Arial"/>
                <w:sz w:val="24"/>
                <w:szCs w:val="24"/>
                <w:lang w:val="ka-GE"/>
              </w:rPr>
              <w:t>გამოტანა</w:t>
            </w:r>
            <w:r w:rsidR="000C4D90" w:rsidRPr="00C70AB2">
              <w:rPr>
                <w:rFonts w:ascii="Sylfaen" w:hAnsi="Sylfaen" w:cs="Arial"/>
                <w:sz w:val="24"/>
                <w:szCs w:val="24"/>
                <w:lang w:val="ka-GE"/>
              </w:rPr>
              <w:t xml:space="preserve"> სხვადასხვა დაავადებათა მიმდინარეობის დროს.</w:t>
            </w:r>
          </w:p>
          <w:p w14:paraId="6A5FBA28" w14:textId="77777777" w:rsidR="00884E83" w:rsidRPr="00C70AB2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  <w:p w14:paraId="757583EB" w14:textId="63F3B222" w:rsidR="003D1B24" w:rsidRPr="00C70AB2" w:rsidRDefault="007B63CB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3D1B24"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852C416" w14:textId="528718F3" w:rsidR="00884E83" w:rsidRPr="00C70AB2" w:rsidRDefault="003D1B24" w:rsidP="003D1B2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B752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4D7789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7B63CB" w:rsidRPr="00C70AB2">
              <w:rPr>
                <w:rFonts w:ascii="Sylfaen" w:eastAsia="Helvetica" w:hAnsi="Sylfaen" w:cs="Helvetica"/>
                <w:sz w:val="24"/>
                <w:szCs w:val="24"/>
                <w:lang w:val="ka-GE"/>
              </w:rPr>
              <w:t>კურსის</w:t>
            </w:r>
            <w:r w:rsidR="007B63CB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ფარგლებში ზეპირ კომუნიკაცია ზოგადი </w:t>
            </w:r>
            <w:r w:rsidR="007B63CB" w:rsidRPr="00C70AB2">
              <w:rPr>
                <w:rFonts w:ascii="Sylfaen" w:hAnsi="Sylfaen"/>
                <w:sz w:val="24"/>
                <w:szCs w:val="24"/>
              </w:rPr>
              <w:t>პ</w:t>
            </w:r>
            <w:r w:rsidR="007B63CB" w:rsidRPr="00C70AB2">
              <w:rPr>
                <w:rFonts w:ascii="Sylfaen" w:hAnsi="Sylfaen"/>
                <w:sz w:val="24"/>
                <w:szCs w:val="24"/>
                <w:lang w:val="ka-GE"/>
              </w:rPr>
              <w:t>ათოლოგიური   ნოზოლოგიებისა და ტერმინოლოგიების გამოყენებით.</w:t>
            </w:r>
          </w:p>
          <w:p w14:paraId="61893C78" w14:textId="77777777" w:rsidR="00365F02" w:rsidRPr="00C70AB2" w:rsidRDefault="003D1B24" w:rsidP="00365F0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="00365F02" w:rsidRPr="00C70AB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65F02" w:rsidRPr="00C70AB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8E1A9F9" w14:textId="77777777" w:rsidR="00365F02" w:rsidRPr="00C70AB2" w:rsidRDefault="00365F02" w:rsidP="00365F0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3442A241" w14:textId="6DAAE8EB" w:rsidR="00850049" w:rsidRPr="00C70AB2" w:rsidRDefault="00365F02" w:rsidP="00365F02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4D778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4D778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B57678F" w14:textId="77777777" w:rsidR="00545FFE" w:rsidRPr="00C70AB2" w:rsidRDefault="00545FFE" w:rsidP="00545FFE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32CD1E2" w14:textId="77777777" w:rsidR="00884E83" w:rsidRPr="00C70AB2" w:rsidRDefault="008922E8" w:rsidP="00BB155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497CAB89" w14:textId="77777777" w:rsidR="00545FFE" w:rsidRPr="00C70AB2" w:rsidRDefault="00545FFE" w:rsidP="00BB155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CD77D7" w14:textId="448D47C5" w:rsidR="00850049" w:rsidRPr="00C70AB2" w:rsidRDefault="00BB1557" w:rsidP="00BB15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შე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4D7789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B7B617A" w14:textId="7B073BB6" w:rsidR="00545FFE" w:rsidRPr="00C70AB2" w:rsidRDefault="00545FFE" w:rsidP="00545FFE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C70AB2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7574E28" w14:textId="5F8AAB94" w:rsidR="00BB1557" w:rsidRPr="00C70AB2" w:rsidRDefault="00BB1557" w:rsidP="00BB15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მსჯელობა </w:t>
            </w:r>
            <w:hyperlink r:id="rId7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პათოლოგიური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პროცესისა და ავადმყოფობის აღმოცენების, განვითარების, მიმდინარეობისა და გამოსავალის მექანიზმების შესახებ დაწყებული </w:t>
            </w:r>
            <w:hyperlink r:id="rId8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მოლეკულური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დონიდან, დამთავრებული იმ ცვლილებებით, რომლებიც ვითარდება </w:t>
            </w:r>
            <w:hyperlink r:id="rId9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ორგანოებსა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და მათ სისტემებში.  </w:t>
            </w:r>
          </w:p>
          <w:p w14:paraId="3B5DF6ED" w14:textId="70A90693" w:rsidR="00BB1557" w:rsidRPr="00C70AB2" w:rsidRDefault="00BB1557" w:rsidP="00254B9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შე</w:t>
            </w:r>
            <w:r w:rsidR="004D7789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ძლ</w:t>
            </w:r>
            <w:r w:rsidR="004D7789">
              <w:rPr>
                <w:rFonts w:ascii="Sylfaen" w:hAnsi="Sylfaen"/>
                <w:sz w:val="24"/>
                <w:szCs w:val="24"/>
                <w:lang w:val="ka-GE"/>
              </w:rPr>
              <w:t>ია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 ზოგადი პათოგენეზური მექანიზმების შესახებ რაც გულისხმობს ზოგადად, ყველა დაავადებების ან დაავადებათა ჯგუფის განვითარების საერთო მექანიზმების ცოდნას.   და აგრეთვე მსჯელობა კერძო პათოგენეზური მექანიზმების შესახებ რაც გულისხმობს –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კონკრეტული ავადმყოფობის განვითარების მექანიზმებს</w:t>
            </w:r>
            <w:r w:rsidR="006E0B6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ED6A3E3" w14:textId="77777777" w:rsidR="0086313C" w:rsidRPr="00C70AB2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70AB2" w14:paraId="3751D633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8569" w14:textId="77777777" w:rsidR="007140E6" w:rsidRPr="00C70AB2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C70AB2" w14:paraId="48754FDA" w14:textId="77777777" w:rsidTr="00254B9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4030" w14:textId="77777777" w:rsidR="007161BC" w:rsidRPr="00C70AB2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A9279F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კვირ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D3B" w14:textId="77777777" w:rsidR="007161BC" w:rsidRPr="00C70AB2" w:rsidRDefault="007161BC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  <w:p w14:paraId="3629711A" w14:textId="77777777" w:rsidR="007161BC" w:rsidRPr="00C70AB2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6EE4D3C7" w14:textId="77777777" w:rsidR="007161BC" w:rsidRPr="00C70AB2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B9D5CB9" w14:textId="77777777" w:rsidR="006E5610" w:rsidRPr="00C70AB2" w:rsidRDefault="007161BC" w:rsidP="00441D6C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დისციპლინის ზოგადი </w:t>
            </w:r>
            <w:r w:rsidR="00B94688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მიმოხილვა.</w:t>
            </w:r>
          </w:p>
          <w:p w14:paraId="3EFB008C" w14:textId="77777777" w:rsidR="006E5610" w:rsidRPr="00C70AB2" w:rsidRDefault="006E561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E50BE72" w14:textId="77777777" w:rsidR="00336361" w:rsidRPr="00C70AB2" w:rsidRDefault="00B94688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14:paraId="3AA6EF1C" w14:textId="77777777" w:rsidR="00BB7224" w:rsidRPr="00C70AB2" w:rsidRDefault="00B94688" w:rsidP="00BB7224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პათ</w:t>
            </w:r>
            <w:r w:rsidR="00A9279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ფიზიოლოგიის  არსი, მიზანი, ამოცანები.   </w:t>
            </w:r>
            <w:r w:rsidR="00A9279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ზოგადი  ნოზოლოგია. ჯანმრთელობა  და  დაავადება.  დაავადების  სტადიები</w:t>
            </w:r>
            <w:r w:rsidR="00BB7224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სიკვდილი</w:t>
            </w:r>
            <w:r w:rsidR="00BB7224"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="00BB7224"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რეანიმაცია.</w:t>
            </w:r>
          </w:p>
          <w:p w14:paraId="312FDAE4" w14:textId="77777777" w:rsidR="00023759" w:rsidRPr="00C70AB2" w:rsidRDefault="00023759" w:rsidP="0002375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3ED2EE1" w14:textId="77777777" w:rsidR="00023759" w:rsidRPr="00C70AB2" w:rsidRDefault="00023759" w:rsidP="0002375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 2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0D2C1D3F" w14:textId="77777777" w:rsidR="00023759" w:rsidRPr="00C70AB2" w:rsidRDefault="00023759" w:rsidP="00023759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ზოგადი  ნოზოლოგია. ჯანმრთელობა  და  დაავადება.  დაავადების  სტადიები 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სიკვდილი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რეანიმაცია.</w:t>
            </w:r>
          </w:p>
          <w:p w14:paraId="706AB381" w14:textId="77777777" w:rsidR="00A9279F" w:rsidRPr="00C70AB2" w:rsidRDefault="00A927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102B036B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3EED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70B" w14:textId="77777777" w:rsidR="007161BC" w:rsidRPr="00C70AB2" w:rsidRDefault="007B5E7F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14:paraId="04D13EE3" w14:textId="77777777" w:rsidR="00C1797F" w:rsidRPr="00C70AB2" w:rsidRDefault="00C1797F" w:rsidP="007B5E7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მოძღვრება ეტიოლოგიისა  და  პათოგენეზის   სესახებ.  პათოლოგიური,</w:t>
            </w:r>
          </w:p>
          <w:p w14:paraId="6A662E6E" w14:textId="77777777" w:rsidR="00A221C5" w:rsidRPr="00C70AB2" w:rsidRDefault="00A221C5" w:rsidP="00A221C5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საკომპენსაციო  და დაცვითი რეაქციები.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მიზეზ-შედეგობრივი კავშირი პათოლოგიაში. ადგილობრივი და ზოგადი პათოლოგიაში. არასპეციფიკური და სპეციფიკური პათოლოგიაში. </w:t>
            </w:r>
          </w:p>
          <w:p w14:paraId="6D1012FE" w14:textId="77777777"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CB57CBB" w14:textId="77777777"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</w:t>
            </w:r>
            <w:r w:rsidR="00976FC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976FC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97EDF7B" w14:textId="77777777" w:rsidR="00976FC4" w:rsidRPr="00C70AB2" w:rsidRDefault="00976FC4" w:rsidP="00976FC4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ეტიოტროპული და პათოგენეზური თერაპიის პრინციპები.</w:t>
            </w:r>
          </w:p>
          <w:p w14:paraId="135071D0" w14:textId="77777777"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4ED012DB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4F4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09C" w14:textId="77777777"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F4F3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8AB670F" w14:textId="77777777" w:rsidR="00CF4F3C" w:rsidRPr="00C70AB2" w:rsidRDefault="00CF4F3C" w:rsidP="00CF4F3C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 ზოგადი პათოფიზიოლოგია. უჯრედის დაზიანების ტიპობრივი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: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დისტროფია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დისპლა</w:t>
            </w:r>
            <w:r w:rsidRPr="00C70AB2">
              <w:rPr>
                <w:rFonts w:ascii="Sylfaen" w:hAnsi="Sylfaen" w:cs="Sylfaen"/>
                <w:sz w:val="24"/>
                <w:szCs w:val="24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ზია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ნეკროზი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აპო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პ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ტოზი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</w:p>
          <w:p w14:paraId="229D83FE" w14:textId="77777777" w:rsidR="00CF4F3C" w:rsidRPr="00C70AB2" w:rsidRDefault="00CF4F3C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0FDD5D13" w14:textId="77777777"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CF4F3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3A48656A" w14:textId="77777777" w:rsidR="00CF4F3C" w:rsidRPr="00C70AB2" w:rsidRDefault="00CF4F3C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არასპეციფიკური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გამოვლი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ბები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სპეციფიკური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გამოვლინებები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</w:p>
          <w:p w14:paraId="0667603D" w14:textId="77777777"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6E0B67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6E3B7A3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908B9E3" w14:textId="77777777"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11821E48" w14:textId="77777777" w:rsidTr="00254B9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029C9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FFCFC6" w14:textId="77777777"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94D99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CD2AAE8" w14:textId="77777777" w:rsidR="00994D99" w:rsidRPr="00C70AB2" w:rsidRDefault="00994D99" w:rsidP="00994D9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ფიზიკური ფაქტორების დამაზიანებელი გავლენა ორგანიზმზე. მაღალი და დაბალი ტემპერატურის გავლენა ორგანიზმზე. დამწვრობა. დამწვრობის სტადიების დახასიათება. 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დაბალი 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</w:rPr>
              <w:t>ტემპერატურის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მოქმედების შედეგები.</w:t>
            </w:r>
          </w:p>
          <w:p w14:paraId="68F36729" w14:textId="77777777"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994D99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CC98ADA" w14:textId="77777777" w:rsidR="00994D99" w:rsidRPr="00C70AB2" w:rsidRDefault="00994D99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ჰიპოთერმიის უარყოფითი გავლენა ორგანიზმზე. ხელოვნური ჰიპოთერმია-ჰიბერნაცია.</w:t>
            </w:r>
          </w:p>
          <w:p w14:paraId="3AE0A9CF" w14:textId="77777777"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7DF3128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86DA5E6" w14:textId="77777777"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316A7A96" w14:textId="77777777" w:rsidTr="00254B9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06CB3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E6DFE1" w14:textId="77777777"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90ADA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31276DD7" w14:textId="77777777" w:rsidR="00F90ADA" w:rsidRPr="00C70AB2" w:rsidRDefault="00810D8C" w:rsidP="00810D8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ქიმიური ფაქტორების დამაზიანებელი გავლენა ორგანიზმებზე. აუტოინტოქსიკაცია. ორგანული და არაორგანული ნივთიერებების დამაზიანებელი გავლენა ადამიანზე. </w:t>
            </w:r>
          </w:p>
          <w:p w14:paraId="50ADA64C" w14:textId="77777777"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810D8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30D19F9B" w14:textId="77777777" w:rsidR="00810D8C" w:rsidRPr="00C70AB2" w:rsidRDefault="00810D8C" w:rsidP="00810D8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ბიოლოგიურ ფაქტორთა დამაზიანებელი გავლენა ორგანიზმზე: გველების, კრაზანების, მორიელების, ობობების შხამების ტოქსიკური მოქმედება ადამიანის ორგანიზმზე.</w:t>
            </w:r>
          </w:p>
          <w:p w14:paraId="74E4C9A8" w14:textId="77777777"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081935C2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A30138A" w14:textId="77777777"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3C143C2B" w14:textId="77777777" w:rsidTr="00254B96">
        <w:trPr>
          <w:trHeight w:val="16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DA415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CA06F" w14:textId="77777777"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8358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48358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6637DE5" w14:textId="77777777" w:rsidR="0024026F" w:rsidRPr="00C70AB2" w:rsidRDefault="005E6F36" w:rsidP="005E6F3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ენდოგენური  და ეგზოგენური  მოწამლები.  ურემია.  ჰიპერგლიკემიური  კომა.  ნარკომანია  და ტოქსიკომანია. ოპიმიური  ნარკომანია(მორფინიზმი).</w:t>
            </w:r>
          </w:p>
          <w:p w14:paraId="01E17D2E" w14:textId="77777777"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5E6F3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28C1006" w14:textId="77777777" w:rsidR="005E6F36" w:rsidRPr="00C70AB2" w:rsidRDefault="005E6F3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ჰეროინით,  კოკაინით, ამფეტამინური  რიგის  პრეპარატებით   გამოწვეული  ნარკომანია.</w:t>
            </w:r>
          </w:p>
          <w:p w14:paraId="124F8682" w14:textId="77777777" w:rsidR="005E6F36" w:rsidRPr="00C70AB2" w:rsidRDefault="005E6F3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FE7E8EB" w14:textId="77777777"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EDF41FB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5F32661" w14:textId="77777777"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3FB07743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0ACB" w14:textId="77777777"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1166" w14:textId="77777777"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14842F14" w14:textId="77777777"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ანთება . ანთების  არსი. ანთების ეტიოლოგია.  მწვავე ანთების  პათოგენეზი.</w:t>
            </w:r>
          </w:p>
          <w:p w14:paraId="2E0ECE82" w14:textId="77777777"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სისხლძარღვოვანი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რეაქცია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მიკროცირკულაცია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ანთების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დროს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ანთების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მედიატორები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</w:p>
          <w:p w14:paraId="09152C91" w14:textId="77777777" w:rsidR="00306CC3" w:rsidRPr="00C70AB2" w:rsidRDefault="00306CC3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0C5B7A44" w14:textId="77777777"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2C6E3009" w14:textId="77777777" w:rsidR="00306CC3" w:rsidRPr="00C70AB2" w:rsidRDefault="00306CC3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ექსუდატი.  ექსუდატის  სახეები. ქრონიკული  ანთება.</w:t>
            </w:r>
          </w:p>
          <w:p w14:paraId="1A359EFD" w14:textId="77777777"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</w:p>
          <w:p w14:paraId="162121F6" w14:textId="77777777"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102089E0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B560FFF" w14:textId="77777777"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E2681" w:rsidRPr="00C70AB2" w14:paraId="083259F9" w14:textId="77777777" w:rsidTr="00B465F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C2612" w14:textId="77777777" w:rsidR="002E2681" w:rsidRPr="00C70AB2" w:rsidRDefault="002E268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BAD6D7C" w14:textId="77777777" w:rsidR="002E2681" w:rsidRPr="00C70AB2" w:rsidRDefault="002E268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774E0C14" w14:textId="77777777" w:rsidR="002E2681" w:rsidRPr="00C70AB2" w:rsidRDefault="002E2681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2C7B0CFB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5EEE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9026" w14:textId="77777777" w:rsidR="00AE41C2" w:rsidRPr="00C70AB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1სთ.</w:t>
            </w:r>
          </w:p>
          <w:p w14:paraId="06D6EAC8" w14:textId="77777777" w:rsidR="00A37BD4" w:rsidRPr="00C70AB2" w:rsidRDefault="00A37BD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ორგანიზმის ჰიპერეგრძნობელობა(ალერგია).    ალერგიის   ეტიოლოგია.   ალერგიული რეაქტიულობა. ალერგიული  რეაქციების  </w:t>
            </w:r>
            <w:r w:rsidR="00941091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კლასიფიკაცია. </w:t>
            </w:r>
          </w:p>
          <w:p w14:paraId="7DF9C090" w14:textId="77777777" w:rsidR="006E0E5E" w:rsidRPr="00C70AB2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715D4035" w14:textId="77777777"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ჰიპერმგრძნობელობის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კლასიფიკაცია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ანაფილაქსიური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,</w:t>
            </w:r>
          </w:p>
          <w:p w14:paraId="217520AD" w14:textId="77777777"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ციტოტოქსიური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="00B8698C"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არტუსის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ტუბერკულინური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14:paraId="25734439" w14:textId="77777777"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ცალკეული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ალერგიული</w:t>
            </w:r>
            <w:r w:rsidR="00B8698C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რეაქციები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:</w:t>
            </w:r>
            <w:r w:rsidR="00B8698C"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ანაფილაქსია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,</w:t>
            </w:r>
          </w:p>
          <w:p w14:paraId="520CFB19" w14:textId="77777777" w:rsidR="00A37BD4" w:rsidRPr="00C70AB2" w:rsidRDefault="007B3981" w:rsidP="007B398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კვინკეს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შეშუპება</w:t>
            </w:r>
            <w:r w:rsidR="00941091" w:rsidRPr="00C70AB2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="00941091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="00941091" w:rsidRPr="00C70AB2">
              <w:rPr>
                <w:rFonts w:ascii="Sylfaen" w:hAnsi="Sylfaen" w:cs="Sylfaen"/>
                <w:sz w:val="24"/>
                <w:szCs w:val="24"/>
              </w:rPr>
              <w:t>წამლისმიერი  ალერგია.</w:t>
            </w:r>
          </w:p>
          <w:p w14:paraId="5709D75B" w14:textId="77777777" w:rsidR="006E0B67" w:rsidRPr="00C70AB2" w:rsidRDefault="00AE41C2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2F979FC4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6D8F6A5" w14:textId="77777777" w:rsidR="00AE41C2" w:rsidRPr="00C70AB2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5CA43B71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DC863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3138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1312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1685EE1D" w14:textId="77777777" w:rsidR="00613128" w:rsidRPr="00C70AB2" w:rsidRDefault="00613128" w:rsidP="00613128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სისტემის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>პათოლოგი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შეძენილი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იმუნოდეფიციტი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იმუნოპათოლოგიური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პროცესი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სისტემის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დარ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ღვე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ვები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კომბინირებული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იმუნოდეფიციტული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დაავადებები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T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B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lastRenderedPageBreak/>
              <w:t>ლიმპოციტებთან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დაკავშირებული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დაავადებები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2B0C8DED" w14:textId="77777777" w:rsidR="00613128" w:rsidRPr="00C70AB2" w:rsidRDefault="00613128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1BAD8A34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61312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6B9B9CD8" w14:textId="77777777" w:rsidR="006A7AD3" w:rsidRPr="00C70AB2" w:rsidRDefault="006A7AD3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იმუნური  სისტემის  დარღვევებით  გამოწვეული  დაავადებების  განხილვა.</w:t>
            </w:r>
          </w:p>
          <w:p w14:paraId="4BDCEDE6" w14:textId="77777777" w:rsidR="00613128" w:rsidRPr="00C70AB2" w:rsidRDefault="00613128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59F6BE4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7FFAF3C6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966ED23" w14:textId="77777777" w:rsidR="00AE41C2" w:rsidRPr="00C70AB2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5BCF4CE3" w14:textId="77777777" w:rsidTr="00254B96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95530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95E4EE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F7C7E24" w14:textId="77777777" w:rsidR="002F628A" w:rsidRPr="00C70AB2" w:rsidRDefault="002F628A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მემკვიდრეობითი დაავადებების  განმარტება.  მემკვიდრეობითი  დაავადებების განვითარება.  მემკვიდრეობითი  წინასწარგანწყობა.  მემკვიდრეობითი   დაავადებების  ეტიოლოგია. იმუნოპათოლოგიური  პროცესები.</w:t>
            </w:r>
          </w:p>
          <w:p w14:paraId="05FFF257" w14:textId="77777777" w:rsidR="00FE29AB" w:rsidRPr="00C70AB2" w:rsidRDefault="00FE29AB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47009D1E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7D98537F" w14:textId="77777777" w:rsidR="00FE29AB" w:rsidRPr="00C70AB2" w:rsidRDefault="002F628A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თანდაყოლილი  კატარაქტა,  ჰემოფილია.</w:t>
            </w:r>
          </w:p>
          <w:p w14:paraId="57C839E7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7623C0B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EA645C4" w14:textId="77777777"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00EBC802" w14:textId="77777777" w:rsidTr="00254B9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594C1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8865B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50F30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B772D86" w14:textId="77777777" w:rsidR="00B50F30" w:rsidRPr="00C70AB2" w:rsidRDefault="00B50F30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იშემია, მისი მიზეზები შედეგები. იშემიის მნიშვნელობა. სტაზი</w:t>
            </w:r>
            <w:r w:rsidR="006E0E5E"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თრომბოზი. თრომბის წარმოქმნის მექანიზმი.</w:t>
            </w:r>
          </w:p>
          <w:p w14:paraId="461A26B3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B50F30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44B83A1" w14:textId="77777777" w:rsidR="00903029" w:rsidRPr="00C70AB2" w:rsidRDefault="00B50F30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ემბოლია. ენდოგენუსი და ეგზოგენუსი ემბოლიის წარმოშობის მექანიზმი.</w:t>
            </w:r>
          </w:p>
          <w:p w14:paraId="1005B931" w14:textId="77777777" w:rsidR="006E0B67" w:rsidRPr="00C70AB2" w:rsidRDefault="00CE78C4" w:rsidP="0046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69E5076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2819988" w14:textId="77777777" w:rsidR="00AE41C2" w:rsidRPr="00C70AB2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5FA4FA2B" w14:textId="77777777" w:rsidTr="00254B9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0C8" w14:textId="77777777" w:rsidR="0075216B" w:rsidRPr="00C70AB2" w:rsidRDefault="00CE78C4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  <w:p w14:paraId="5F79115E" w14:textId="77777777" w:rsidR="0075216B" w:rsidRPr="00C70AB2" w:rsidRDefault="0075216B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29C1A24" w14:textId="77777777" w:rsidR="00AE41C2" w:rsidRPr="00C70AB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AC7E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71D60AD" w14:textId="77777777" w:rsidR="00D67AD6" w:rsidRPr="00C70AB2" w:rsidRDefault="00D67AD6" w:rsidP="00D67AD6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პათოლოგია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ერითროპოეზის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დარღვევა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</w:p>
          <w:p w14:paraId="5D128CE9" w14:textId="77777777" w:rsidR="00D67AD6" w:rsidRPr="00C70AB2" w:rsidRDefault="00D67AD6" w:rsidP="00D67AD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ცირკულირებადი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მოცულობის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ცვლი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ლე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ბე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კლასიფიკაციის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 xml:space="preserve">პოსტ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-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ჰემორაგიული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14:paraId="2BB4AC19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D3B12AC" w14:textId="77777777" w:rsidR="009B0FFC" w:rsidRPr="00C70AB2" w:rsidRDefault="00D67AD6" w:rsidP="00D67AD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მემკვიდრეობითი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ჰემოლიზური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თანდა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ყო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ლილი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ჰემოლიზური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14:paraId="6E483749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637DCD73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C3F9E33" w14:textId="77777777" w:rsidR="00AE41C2" w:rsidRPr="00C70AB2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</w:tc>
      </w:tr>
      <w:tr w:rsidR="00815527" w:rsidRPr="00C70AB2" w14:paraId="65E2A0CC" w14:textId="77777777" w:rsidTr="00254B9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3656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75E9A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632A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4952039" w14:textId="77777777" w:rsidR="0027690F" w:rsidRPr="00C70AB2" w:rsidRDefault="0075216B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სისხლის  სისტემის  პათოლოგია.   </w:t>
            </w:r>
            <w:r w:rsidR="0027690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ლეიკოციტების  რაოდენობრივი  და ხარისხობრივი  ცვლილებები.</w:t>
            </w:r>
          </w:p>
          <w:p w14:paraId="2802023A" w14:textId="77777777" w:rsidR="0027690F" w:rsidRPr="00C70AB2" w:rsidRDefault="00BE5D84" w:rsidP="008973D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ლეიკოციტური  ფორმულის   ცვლილებები,ლეიკოციტოზი ლეიკემოიდური  რეაქციები.</w:t>
            </w:r>
            <w:r w:rsidR="004764B6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701C248A" w14:textId="77777777" w:rsidR="0027690F" w:rsidRPr="00C70AB2" w:rsidRDefault="002A5662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თრომბოციტოზი. თრომბოციტოპენია.</w:t>
            </w:r>
          </w:p>
          <w:p w14:paraId="02B2A830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AEAFC34" w14:textId="77777777" w:rsidR="00DD6CE8" w:rsidRPr="00C70AB2" w:rsidRDefault="00DD6CE8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ლეიკოპენია, ლეიკოციტოზის პათოგენეზი  და კლინიკურ  გამოვლინებათა მექანიზმები</w:t>
            </w:r>
          </w:p>
          <w:p w14:paraId="43DA044D" w14:textId="77777777" w:rsidR="00BE5D84" w:rsidRPr="00C70AB2" w:rsidRDefault="00BE5D8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DE3CB4D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6FB0DD5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84E7B73" w14:textId="77777777"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6537B8B4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FB0E3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DB32" w14:textId="77777777" w:rsidR="00431AD9" w:rsidRPr="00C70AB2" w:rsidRDefault="00CE78C4" w:rsidP="004764B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4764B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4AF2C1C3" w14:textId="77777777" w:rsidR="004764B6" w:rsidRPr="00C70AB2" w:rsidRDefault="00DD6CE8" w:rsidP="00DD6CE8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ჰიპოქსია</w:t>
            </w:r>
            <w:r w:rsidR="000920C2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.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ჰიპოქსიის  არსი  და  მექანიზმები.  ჰიპოქსიის ტიპები. ორგანიზმის  ფუნქციების  ცვლილებები ჰიპოქსიის  დროს.</w:t>
            </w:r>
          </w:p>
          <w:p w14:paraId="5E00434F" w14:textId="77777777" w:rsidR="00431AD9" w:rsidRPr="00C70AB2" w:rsidRDefault="00431AD9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4B231600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4764B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C0FD1D9" w14:textId="77777777" w:rsidR="00DD6CE8" w:rsidRPr="00C70AB2" w:rsidRDefault="00DD6CE8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საკომპენსაციო მექანიზმები ჰიპოქსიის  დროს. </w:t>
            </w:r>
          </w:p>
          <w:p w14:paraId="25F22F20" w14:textId="77777777" w:rsidR="00431AD9" w:rsidRPr="00C70AB2" w:rsidRDefault="00431AD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706A86E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5785A94" w14:textId="77777777" w:rsidR="00AE41C2" w:rsidRPr="00C70AB2" w:rsidRDefault="006E0B67" w:rsidP="00254B96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15527" w:rsidRPr="00C70AB2" w14:paraId="3A6A6F75" w14:textId="77777777" w:rsidTr="00254B9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C289" w14:textId="77777777"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BFE3" w14:textId="77777777"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5864C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0723131" w14:textId="77777777" w:rsidR="005864C5" w:rsidRPr="00C70AB2" w:rsidRDefault="00DD6CE8" w:rsidP="00C25C31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სიმსივნული  ზრდის პათოლოგია.</w:t>
            </w:r>
            <w:r w:rsidR="005864C5"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  <w:r w:rsidR="00D24F8A" w:rsidRPr="00C70AB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24F8A"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ზრდის ხასიათი და დიფერენცირება, ინვაზია, მეტასტაზირება.</w:t>
            </w:r>
          </w:p>
          <w:p w14:paraId="67D61AD0" w14:textId="77777777" w:rsidR="005864C5" w:rsidRPr="00C70AB2" w:rsidRDefault="005864C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1BCF7AB3" w14:textId="77777777"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1A2F667" w14:textId="77777777" w:rsidR="00431AD9" w:rsidRPr="00C70AB2" w:rsidRDefault="00431AD9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კანცეროგენური  ფაქტორები</w:t>
            </w:r>
            <w:r w:rsidR="00D24F8A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</w:p>
          <w:p w14:paraId="63D38AEF" w14:textId="77777777"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585D189" w14:textId="77777777"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39C44A7D" w14:textId="77777777"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C70AB2" w14:paraId="7DE2EB92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42B160" w14:textId="77777777"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99B697F" w14:textId="77777777"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1A2AFAC4" w14:textId="77777777"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2FF61DE4" w14:textId="77777777" w:rsidTr="00254B9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2CFD" w14:textId="77777777" w:rsidR="00D72B5F" w:rsidRPr="00C70AB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4EE9D95" w14:textId="77777777" w:rsidR="00D72B5F" w:rsidRPr="00C70AB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565" w14:textId="77777777" w:rsidR="00D72B5F" w:rsidRPr="00C70AB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2BAD3C7C" w14:textId="77777777" w:rsidR="00D72B5F" w:rsidRPr="00C70AB2" w:rsidRDefault="00C25C3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კურსის სწავლების ძირითადი ფორმაა: ლექცია,  პრაქტიკული მეცადინეობები.</w:t>
            </w:r>
          </w:p>
        </w:tc>
      </w:tr>
      <w:tr w:rsidR="00815527" w:rsidRPr="00C70AB2" w14:paraId="6AC6234B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A30" w14:textId="77777777" w:rsidR="00D72B5F" w:rsidRPr="00C70AB2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C6A" w14:textId="77777777" w:rsidR="00D80468" w:rsidRPr="00C70AB2" w:rsidRDefault="00D80468" w:rsidP="00D80468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54B97B90" w14:textId="77777777" w:rsidR="00D72B5F" w:rsidRPr="00C70AB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14:paraId="59C9CB4C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E83C" w14:textId="77777777" w:rsidR="001D6D9E" w:rsidRPr="00C70AB2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2688" w14:textId="77777777" w:rsidR="001D6D9E" w:rsidRPr="00C70AB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1C68F5FE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1B1C8CD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1C710471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36C41DB9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14:paraId="1CB5154E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69FF15AB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14:paraId="79EF3422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14:paraId="68AFF595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დისკუსია/დებატები;</w:t>
            </w:r>
          </w:p>
          <w:p w14:paraId="416D516F" w14:textId="77777777"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  <w:p w14:paraId="19D9F647" w14:textId="77777777" w:rsidR="001D6D9E" w:rsidRPr="00C70AB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63BB9" w:rsidRPr="00C70AB2" w14:paraId="0B018FC0" w14:textId="77777777" w:rsidTr="00254B9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3B8" w14:textId="77777777" w:rsidR="00463BB9" w:rsidRPr="00C70AB2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CE7" w14:textId="77777777"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A3EC990" w14:textId="77777777"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ა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C70AB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5C765A9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(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A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D94081D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B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33084D54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( C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608B4EAE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D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B5647C5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E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80C3340" w14:textId="77777777" w:rsidR="00463BB9" w:rsidRPr="00C70AB2" w:rsidRDefault="00463BB9" w:rsidP="00463BB9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ab/>
            </w:r>
          </w:p>
          <w:p w14:paraId="2716DA32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ბ) ორი სახის უარყოფით შეფასებას:</w:t>
            </w:r>
          </w:p>
          <w:p w14:paraId="32BD6FA1" w14:textId="77777777"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2870478F" w14:textId="77777777" w:rsidR="00463BB9" w:rsidRPr="00C70AB2" w:rsidRDefault="00463BB9" w:rsidP="00463BB9">
            <w:pPr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      (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>FX)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6760B24" w14:textId="77777777" w:rsidR="00463BB9" w:rsidRPr="00C70AB2" w:rsidRDefault="00463BB9" w:rsidP="00463BB9">
            <w:pPr>
              <w:spacing w:after="0" w:line="24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AcadNusx"/>
                <w:sz w:val="24"/>
                <w:szCs w:val="24"/>
              </w:rPr>
              <w:t xml:space="preserve">      (</w:t>
            </w:r>
            <w:r w:rsidRPr="00C70AB2">
              <w:rPr>
                <w:rFonts w:ascii="Sylfaen" w:hAnsi="Sylfaen"/>
                <w:b/>
                <w:sz w:val="24"/>
                <w:szCs w:val="24"/>
                <w:lang w:val="pt-PT"/>
              </w:rPr>
              <w:t xml:space="preserve">F) </w:t>
            </w:r>
            <w:r w:rsidRPr="00C70AB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9966E3F" w14:textId="77777777" w:rsidR="00463BB9" w:rsidRPr="00C70AB2" w:rsidRDefault="00463BB9" w:rsidP="00463BB9">
            <w:pPr>
              <w:spacing w:after="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02412F0" w14:textId="77777777" w:rsidR="004D7789" w:rsidRDefault="00463BB9" w:rsidP="00463BB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</w:t>
            </w:r>
          </w:p>
          <w:p w14:paraId="48127A34" w14:textId="77777777" w:rsidR="004D7789" w:rsidRDefault="004D7789" w:rsidP="00463BB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B103EA2" w14:textId="07E6FE4D" w:rsidR="00463BB9" w:rsidRPr="00C70AB2" w:rsidRDefault="00463BB9" w:rsidP="004D778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093F74DE" w14:textId="77777777" w:rsidR="00463BB9" w:rsidRPr="00C70AB2" w:rsidRDefault="00463BB9" w:rsidP="00463BB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14:paraId="62731BF9" w14:textId="77777777" w:rsidR="00463BB9" w:rsidRPr="00C70AB2" w:rsidRDefault="00463BB9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14:paraId="7505098D" w14:textId="77777777" w:rsidR="00463BB9" w:rsidRPr="00C70AB2" w:rsidRDefault="00B863A5" w:rsidP="00B863A5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სტუდენტის  საბოლოვო   შეფასება 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შემდეგი კომპონენტების შეფასების შედეგად: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</w:t>
            </w:r>
            <w:r w:rsidR="005464A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70</w:t>
            </w:r>
            <w:r w:rsidR="002859C0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="00463BB9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14:paraId="5D4C6E37" w14:textId="77777777" w:rsidR="00463BB9" w:rsidRPr="00C70AB2" w:rsidRDefault="00463BB9" w:rsidP="00463BB9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582D27E5" w14:textId="77777777"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2859C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ქულა. ტარდება ტესტის სახით, სადაც მოცემულია</w:t>
            </w:r>
            <w:r w:rsidR="002859C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14:paraId="576055F4" w14:textId="77777777"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2859C0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0; ქულა</w:t>
            </w:r>
            <w:r w:rsidR="002859C0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14:paraId="25CE62B6" w14:textId="77777777"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 14-ჯერ სემესტრში. სულ 28 ქულა.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9AD9743" w14:textId="77777777"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მასალის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ზეპირი  პრეზენტაცია - ტარდება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1390D98F" w14:textId="77777777"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სემესტრის ბოლოს  სულ 28 ქულა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დანარჩენი 22 ქულა ნაწილდება შემდეგნაირად 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2859C0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2)</w:t>
            </w:r>
          </w:p>
          <w:p w14:paraId="36F6EBF0" w14:textId="77777777"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14:paraId="39C61760" w14:textId="77777777" w:rsidR="00463BB9" w:rsidRPr="00C70AB2" w:rsidRDefault="008973DF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ქვიზი  სემესტრის  განმავლობაში  ჩატარდება 2-ჯერ</w:t>
            </w:r>
          </w:p>
          <w:p w14:paraId="7F7B98C2" w14:textId="77777777"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:  </w:t>
            </w:r>
            <w:r w:rsidR="008973DF"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ქვიზი 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2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ქულით.</w:t>
            </w:r>
          </w:p>
          <w:p w14:paraId="43A05758" w14:textId="77777777"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14:paraId="79439106" w14:textId="77777777"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 : </w:t>
            </w:r>
            <w:r w:rsidR="008973DF"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 თითოეული კითხვა ფასდება 3 ქულით. სულ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ქულა.</w:t>
            </w:r>
          </w:p>
          <w:p w14:paraId="301F8D04" w14:textId="77777777" w:rsidR="00463BB9" w:rsidRPr="00C70AB2" w:rsidRDefault="00463BB9" w:rsidP="00125442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571936A" w14:textId="77777777" w:rsidR="00463BB9" w:rsidRPr="00C70AB2" w:rsidRDefault="00554238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463BB9"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ლექტორის მიერ   სემესტრის განმავლობაში ტარდება 2-ჯერ.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შუალედური და დასკვნითი გამოცდების წინა პერიოდში. </w:t>
            </w: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ქვიზი 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წარმოდგენილი იქნება</w:t>
            </w:r>
            <w:r w:rsidR="002859C0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თეორიული საკითხით და თითოეული საკითხი შეფასდება 3 ქულით.</w:t>
            </w:r>
          </w:p>
          <w:p w14:paraId="313135DB" w14:textId="77777777" w:rsidR="00463BB9" w:rsidRPr="00C70AB2" w:rsidRDefault="00463BB9" w:rsidP="00463BB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47EBDF0F" w14:textId="77777777" w:rsidR="00463BB9" w:rsidRPr="00C70AB2" w:rsidRDefault="00463BB9" w:rsidP="00463BB9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 ქულა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:შესწავლილი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14:paraId="3ED92DBF" w14:textId="77777777" w:rsidR="00463BB9" w:rsidRDefault="00463BB9" w:rsidP="00463BB9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="006D0204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უჭირს პასუხის ფორმულირება,  </w:t>
            </w:r>
          </w:p>
          <w:p w14:paraId="2CBCD66C" w14:textId="77777777" w:rsidR="002859C0" w:rsidRPr="00C70AB2" w:rsidRDefault="002859C0" w:rsidP="002859C0">
            <w:pPr>
              <w:ind w:left="144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637AC580" w14:textId="77777777" w:rsidR="002859C0" w:rsidRPr="00C70AB2" w:rsidRDefault="002859C0" w:rsidP="00463BB9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7F79849" w14:textId="77777777" w:rsidR="005E4A92" w:rsidRPr="00C70AB2" w:rsidRDefault="00463BB9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 xml:space="preserve">დურ შეფასებებს </w:t>
            </w:r>
            <w:r w:rsidR="002E2681"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70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 30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გამოცდას.</w:t>
            </w:r>
          </w:p>
          <w:p w14:paraId="709A3216" w14:textId="77777777" w:rsidR="00463BB9" w:rsidRPr="00C70AB2" w:rsidRDefault="005E4A92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დასკვნით  გამოცდაზე  გასვლის  უფლება  ეძლევა  სტუდენტს, რომელმაც  გადალახა  შუალედური   შეფასებების  მინიმალური  კომპეტენციის  ზღვარი(35 ქულა)</w:t>
            </w:r>
            <w:r w:rsidR="00463BB9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668062B6" w14:textId="77777777" w:rsidR="00463BB9" w:rsidRPr="00C70AB2" w:rsidRDefault="00463BB9" w:rsidP="00463BB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41- 50 ქულა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>ეძლევა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დამატებით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გამოცდაზე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ერთხელ 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გასვლის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უფლება.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იმ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შემთხვევაში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40 და ნაკლებ ქულა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6657CF89" w14:textId="77777777" w:rsidR="005E4A92" w:rsidRPr="00C70AB2" w:rsidRDefault="005E4A92" w:rsidP="00463BB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სტუდენტს  უფლება  აქვს  დამატებითი  გამოცდაზე  გავიდეს  იმავე  სემესტრში, დასკვნითი  გამოცდიდან  არანაკლებ  5  დღის  შემდეგ</w:t>
            </w:r>
          </w:p>
          <w:p w14:paraId="51C1986E" w14:textId="77777777"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63BB9" w:rsidRPr="0040704B" w14:paraId="16EAA24D" w14:textId="77777777" w:rsidTr="0040704B">
        <w:trPr>
          <w:trHeight w:val="5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FC8" w14:textId="77777777" w:rsidR="00463BB9" w:rsidRPr="00C70AB2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CFE" w14:textId="77777777" w:rsidR="00B34027" w:rsidRPr="00C70AB2" w:rsidRDefault="00B34027" w:rsidP="00B3402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C70AB2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ყიფიანი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ვ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სხვ</w:t>
            </w:r>
            <w:r w:rsidR="0040704B">
              <w:rPr>
                <w:rFonts w:ascii="Sylfaen" w:hAnsi="Sylfaen"/>
                <w:sz w:val="24"/>
                <w:szCs w:val="24"/>
              </w:rPr>
              <w:t>ები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პათოფიზიოლოგია</w:t>
            </w:r>
            <w:r w:rsidRPr="00C70AB2">
              <w:rPr>
                <w:rFonts w:ascii="Sylfaen" w:hAnsi="Sylfaen"/>
                <w:sz w:val="24"/>
                <w:szCs w:val="24"/>
              </w:rPr>
              <w:t>.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 xml:space="preserve"> საქართველოს მაცნე,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2012</w:t>
            </w:r>
            <w:r w:rsidRPr="00C70AB2">
              <w:rPr>
                <w:rFonts w:ascii="Sylfaen" w:hAnsi="Sylfaen"/>
                <w:sz w:val="24"/>
                <w:szCs w:val="24"/>
              </w:rPr>
              <w:t>.</w:t>
            </w:r>
          </w:p>
          <w:p w14:paraId="15B44DE1" w14:textId="77777777" w:rsidR="00B34027" w:rsidRPr="0042111D" w:rsidRDefault="00B34027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 ორგანოებისა და სისტემების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 xml:space="preserve">თსსუ,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11C6DA8" w14:textId="77777777" w:rsidR="00B34027" w:rsidRDefault="00B34027" w:rsidP="00B3402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="0040704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0704B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 w:rsidRPr="00E07E8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AA7935B" w14:textId="77777777" w:rsidR="00B34027" w:rsidRPr="00C70AB2" w:rsidRDefault="00B34027" w:rsidP="00B3402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1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 xml:space="preserve"> საქართველოს მაცნე,</w:t>
            </w:r>
            <w:r w:rsidR="0040704B"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070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9CCF549" w14:textId="77777777" w:rsidR="00463BB9" w:rsidRPr="00C70AB2" w:rsidRDefault="00B34027" w:rsidP="0040704B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 ორგანოებისა და სისტემების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 xml:space="preserve">თსსუ,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463BB9" w:rsidRPr="00C70AB2" w14:paraId="77B3A92F" w14:textId="77777777" w:rsidTr="00254B9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20F7" w14:textId="77777777" w:rsidR="00463BB9" w:rsidRPr="0040704B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0704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619C" w14:textId="77777777" w:rsidR="004D7789" w:rsidRDefault="004D7789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33A7807" w14:textId="33B558FB" w:rsidR="00B34027" w:rsidRDefault="006A7097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ყიფიანი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340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ლექციების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კონსპექტი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),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., 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1996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51B6549" w14:textId="77777777" w:rsidR="006A7097" w:rsidRPr="002859C0" w:rsidRDefault="00B3402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40704B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6A7097" w:rsidRPr="0040704B">
              <w:rPr>
                <w:rFonts w:ascii="Sylfaen" w:hAnsi="Sylfaen"/>
                <w:sz w:val="24"/>
                <w:szCs w:val="24"/>
                <w:lang w:val="ka-GE"/>
              </w:rPr>
              <w:t>Ред. Газенко О.Г. – Сл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оварь</w:t>
            </w:r>
            <w:r w:rsidR="006A7097" w:rsidRPr="004D7789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физиологических</w:t>
            </w:r>
            <w:r w:rsidR="006A7097" w:rsidRPr="004D7789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терминов</w:t>
            </w:r>
            <w:r w:rsidR="006A7097" w:rsidRPr="004D7789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М</w:t>
            </w:r>
            <w:r w:rsidR="006A7097" w:rsidRPr="002859C0">
              <w:rPr>
                <w:rFonts w:ascii="Sylfaen" w:hAnsi="Sylfaen"/>
                <w:sz w:val="24"/>
                <w:szCs w:val="24"/>
              </w:rPr>
              <w:t>.,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2859C0">
              <w:rPr>
                <w:rFonts w:ascii="Sylfaen" w:hAnsi="Sylfaen"/>
                <w:sz w:val="24"/>
                <w:szCs w:val="24"/>
              </w:rPr>
              <w:t>1987.</w:t>
            </w:r>
          </w:p>
          <w:p w14:paraId="57095299" w14:textId="77777777" w:rsidR="006A7097" w:rsidRPr="006A7097" w:rsidRDefault="00B3402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>.Van de Graaff K.M. – A photographic atlas for the anatomy and physiology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>laboratory.Colorado, 1994.</w:t>
            </w:r>
          </w:p>
          <w:p w14:paraId="1BB29073" w14:textId="77777777" w:rsidR="006A7097" w:rsidRPr="006A7097" w:rsidRDefault="00B34027" w:rsidP="006A709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 xml:space="preserve">.Prezbindowski K.S.,Tortora G.J -Learning guide for Tortora and Grabowski:  principles of anatomy and physiology.Harper Collins College Publishers.1996. </w:t>
            </w:r>
          </w:p>
          <w:p w14:paraId="5C2FE01B" w14:textId="77777777" w:rsidR="004D7789" w:rsidRDefault="0040704B" w:rsidP="006A709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</w:p>
          <w:p w14:paraId="2C5C4F97" w14:textId="09D219AE" w:rsidR="006A7097" w:rsidRPr="006A7097" w:rsidRDefault="0040704B" w:rsidP="006A709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ელ</w:t>
            </w:r>
            <w:r w:rsidR="006A7097" w:rsidRPr="006A7097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წიგნები:</w:t>
            </w:r>
          </w:p>
          <w:p w14:paraId="6C661617" w14:textId="77777777"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  <w:lang w:val="ru-RU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1.Адо А.Д. – Патологическая физиология. М., 2000.</w:t>
            </w:r>
          </w:p>
          <w:p w14:paraId="236A6013" w14:textId="77777777"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  <w:lang w:val="ru-RU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2.Войнов В.А. – Атлас по патофизиологии. М., 2004.</w:t>
            </w:r>
          </w:p>
          <w:p w14:paraId="42F48C26" w14:textId="77777777"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3.Рубцовенко А.В. – Патфизиология. М</w:t>
            </w:r>
            <w:r w:rsidRPr="006A7097">
              <w:rPr>
                <w:rFonts w:ascii="Sylfaen" w:hAnsi="Sylfaen"/>
                <w:sz w:val="24"/>
                <w:szCs w:val="24"/>
              </w:rPr>
              <w:t>., 2006.</w:t>
            </w:r>
          </w:p>
          <w:p w14:paraId="4CA11BA8" w14:textId="77777777" w:rsidR="004D7789" w:rsidRDefault="006A7097" w:rsidP="006A70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7097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0704B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</w:p>
          <w:p w14:paraId="5B7DF2A2" w14:textId="1B648201" w:rsidR="004D7789" w:rsidRDefault="004D7789" w:rsidP="006A70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9DC1C27" w14:textId="77777777" w:rsidR="004D7789" w:rsidRDefault="004D7789" w:rsidP="006A70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B16014" w14:textId="5BAEC9BB" w:rsidR="006A7097" w:rsidRPr="006A7097" w:rsidRDefault="0040704B" w:rsidP="006A709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A7097" w:rsidRPr="006A7097">
              <w:rPr>
                <w:rFonts w:ascii="Sylfaen" w:hAnsi="Sylfaen"/>
                <w:b/>
                <w:sz w:val="24"/>
                <w:szCs w:val="24"/>
                <w:u w:color="FF0000"/>
              </w:rPr>
              <w:t>ვებ</w:t>
            </w:r>
            <w:r w:rsidR="006A7097" w:rsidRPr="006A7097">
              <w:rPr>
                <w:rFonts w:ascii="Sylfaen" w:hAnsi="Sylfaen"/>
                <w:b/>
                <w:sz w:val="24"/>
                <w:szCs w:val="24"/>
              </w:rPr>
              <w:t>-</w:t>
            </w:r>
            <w:r w:rsidR="006A7097" w:rsidRPr="006A7097">
              <w:rPr>
                <w:rFonts w:ascii="Sylfaen" w:hAnsi="Sylfaen"/>
                <w:b/>
                <w:sz w:val="24"/>
                <w:szCs w:val="24"/>
                <w:u w:color="FF0000"/>
              </w:rPr>
              <w:t>გვერდები</w:t>
            </w:r>
            <w:r w:rsidR="006A7097" w:rsidRPr="006A7097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41BFA3AD" w14:textId="77777777" w:rsidR="006A7097" w:rsidRPr="004D7789" w:rsidRDefault="006A7097" w:rsidP="006A709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D7789">
              <w:rPr>
                <w:rFonts w:ascii="Sylfaen" w:hAnsi="Sylfaen"/>
                <w:b/>
                <w:sz w:val="24"/>
                <w:szCs w:val="24"/>
              </w:rPr>
              <w:t>1.http://www.biostz.washington.edu/Brain Project.html</w:t>
            </w:r>
          </w:p>
          <w:p w14:paraId="6FF6F777" w14:textId="77777777" w:rsidR="006A7097" w:rsidRPr="004D7789" w:rsidRDefault="006A7097" w:rsidP="006A709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D7789">
              <w:rPr>
                <w:rFonts w:ascii="Sylfaen" w:hAnsi="Sylfaen"/>
                <w:b/>
                <w:sz w:val="24"/>
                <w:szCs w:val="24"/>
              </w:rPr>
              <w:t>2.www.faculty.concord.edu/rockc/nervous.html</w:t>
            </w:r>
          </w:p>
          <w:p w14:paraId="70808557" w14:textId="77777777" w:rsidR="006A7097" w:rsidRPr="004D7789" w:rsidRDefault="006A7097" w:rsidP="006A709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D7789">
              <w:rPr>
                <w:rFonts w:ascii="Sylfaen" w:hAnsi="Sylfaen"/>
                <w:b/>
                <w:sz w:val="24"/>
                <w:szCs w:val="24"/>
              </w:rPr>
              <w:t>3.http://www/be</w:t>
            </w:r>
            <w:r w:rsidRPr="004D778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h</w:t>
            </w:r>
          </w:p>
          <w:p w14:paraId="0D885737" w14:textId="77777777" w:rsidR="006A7097" w:rsidRPr="004D7789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4D7789">
              <w:rPr>
                <w:rFonts w:ascii="Sylfaen" w:hAnsi="Sylfaen"/>
                <w:b/>
                <w:sz w:val="24"/>
                <w:szCs w:val="24"/>
                <w:lang w:val="ka-GE"/>
              </w:rPr>
              <w:t>4.</w:t>
            </w:r>
            <w:hyperlink r:id="rId10" w:history="1">
              <w:r w:rsidRPr="004D7789">
                <w:rPr>
                  <w:rStyle w:val="Hyperlink"/>
                  <w:rFonts w:ascii="Sylfaen" w:hAnsi="Sylfaen" w:cs="TimesNewRomanPSMT"/>
                  <w:b/>
                  <w:color w:val="auto"/>
                  <w:sz w:val="24"/>
                  <w:szCs w:val="24"/>
                </w:rPr>
                <w:t>http://www.youtube.com/3d</w:t>
              </w:r>
            </w:hyperlink>
            <w:r w:rsidRPr="004D7789">
              <w:rPr>
                <w:rFonts w:ascii="Sylfaen" w:hAnsi="Sylfaen" w:cs="TimesNewRomanPSMT"/>
                <w:b/>
                <w:sz w:val="24"/>
                <w:szCs w:val="24"/>
              </w:rPr>
              <w:t xml:space="preserve"> medical animation/</w:t>
            </w:r>
          </w:p>
          <w:p w14:paraId="42868F27" w14:textId="77777777" w:rsidR="006A7097" w:rsidRPr="004D7789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4D7789">
              <w:rPr>
                <w:rFonts w:ascii="Sylfaen" w:hAnsi="Sylfaen" w:cs="TimesNewRomanPSMT"/>
                <w:b/>
                <w:sz w:val="24"/>
                <w:szCs w:val="24"/>
                <w:lang w:val="ka-GE"/>
              </w:rPr>
              <w:t>5.</w:t>
            </w:r>
            <w:r w:rsidRPr="004D7789">
              <w:rPr>
                <w:rFonts w:ascii="Sylfaen" w:hAnsi="Sylfaen" w:cs="TimesNewRomanPSMT"/>
                <w:b/>
                <w:sz w:val="24"/>
                <w:szCs w:val="24"/>
              </w:rPr>
              <w:t>http://www.cellbio.com/</w:t>
            </w:r>
          </w:p>
          <w:p w14:paraId="3F2EB185" w14:textId="77777777" w:rsidR="006A7097" w:rsidRPr="004D7789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4D7789">
              <w:rPr>
                <w:rFonts w:ascii="Sylfaen" w:hAnsi="Sylfaen" w:cs="TimesNewRomanPSMT"/>
                <w:b/>
                <w:sz w:val="24"/>
                <w:szCs w:val="24"/>
                <w:lang w:val="ka-GE"/>
              </w:rPr>
              <w:t>6..</w:t>
            </w:r>
            <w:r w:rsidRPr="004D7789">
              <w:rPr>
                <w:rFonts w:ascii="Sylfaen" w:hAnsi="Sylfaen" w:cs="TimesNewRomanPSMT"/>
                <w:b/>
                <w:sz w:val="24"/>
                <w:szCs w:val="24"/>
              </w:rPr>
              <w:t>http://www.rothamsted.ac.uk/notebook/courses/guide/</w:t>
            </w:r>
          </w:p>
          <w:p w14:paraId="7D5D19CC" w14:textId="77777777" w:rsidR="00463BB9" w:rsidRPr="00C70AB2" w:rsidRDefault="006A7097" w:rsidP="006A7097">
            <w:pPr>
              <w:autoSpaceDE w:val="0"/>
              <w:autoSpaceDN w:val="0"/>
              <w:adjustRightInd w:val="0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4D7789">
              <w:rPr>
                <w:rFonts w:ascii="Sylfaen" w:hAnsi="Sylfaen" w:cs="TimesNewRomanPSMT"/>
                <w:b/>
                <w:sz w:val="24"/>
                <w:szCs w:val="24"/>
                <w:lang w:val="ka-GE"/>
              </w:rPr>
              <w:t>7.</w:t>
            </w:r>
            <w:r w:rsidRPr="004D7789">
              <w:rPr>
                <w:rFonts w:ascii="Sylfaen" w:hAnsi="Sylfaen" w:cs="TimesNewRomanPSMT"/>
                <w:b/>
                <w:sz w:val="24"/>
                <w:szCs w:val="24"/>
              </w:rPr>
              <w:t>http://www.web-books.com/MoBio/</w:t>
            </w:r>
          </w:p>
        </w:tc>
      </w:tr>
    </w:tbl>
    <w:p w14:paraId="426E5680" w14:textId="77777777" w:rsidR="00D72B5F" w:rsidRPr="00C70AB2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sectPr w:rsidR="00D72B5F" w:rsidRPr="00C70AB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9061F"/>
    <w:multiLevelType w:val="hybridMultilevel"/>
    <w:tmpl w:val="2984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2"/>
  </w:num>
  <w:num w:numId="16">
    <w:abstractNumId w:val="7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1C08"/>
    <w:rsid w:val="000129B8"/>
    <w:rsid w:val="0002214F"/>
    <w:rsid w:val="00023759"/>
    <w:rsid w:val="000269CB"/>
    <w:rsid w:val="000304D6"/>
    <w:rsid w:val="000920C2"/>
    <w:rsid w:val="00097246"/>
    <w:rsid w:val="000A5663"/>
    <w:rsid w:val="000C4D90"/>
    <w:rsid w:val="0010078D"/>
    <w:rsid w:val="001246FF"/>
    <w:rsid w:val="00125442"/>
    <w:rsid w:val="0015369F"/>
    <w:rsid w:val="001548A0"/>
    <w:rsid w:val="001736CC"/>
    <w:rsid w:val="001A4701"/>
    <w:rsid w:val="001B1CF1"/>
    <w:rsid w:val="001D169D"/>
    <w:rsid w:val="001D6D9E"/>
    <w:rsid w:val="001F103E"/>
    <w:rsid w:val="002201A0"/>
    <w:rsid w:val="00237D45"/>
    <w:rsid w:val="0024026F"/>
    <w:rsid w:val="002418D7"/>
    <w:rsid w:val="00254B96"/>
    <w:rsid w:val="00266176"/>
    <w:rsid w:val="00266DE8"/>
    <w:rsid w:val="0027690F"/>
    <w:rsid w:val="002859C0"/>
    <w:rsid w:val="002950BC"/>
    <w:rsid w:val="002A2C27"/>
    <w:rsid w:val="002A2C7D"/>
    <w:rsid w:val="002A5662"/>
    <w:rsid w:val="002C51A3"/>
    <w:rsid w:val="002E2681"/>
    <w:rsid w:val="002E7157"/>
    <w:rsid w:val="002F02E1"/>
    <w:rsid w:val="002F241D"/>
    <w:rsid w:val="002F28F7"/>
    <w:rsid w:val="002F628A"/>
    <w:rsid w:val="003044F4"/>
    <w:rsid w:val="00306CC3"/>
    <w:rsid w:val="00311139"/>
    <w:rsid w:val="00317325"/>
    <w:rsid w:val="00327A5D"/>
    <w:rsid w:val="00336361"/>
    <w:rsid w:val="00341509"/>
    <w:rsid w:val="00353E3D"/>
    <w:rsid w:val="0036081F"/>
    <w:rsid w:val="00361A2A"/>
    <w:rsid w:val="00365F02"/>
    <w:rsid w:val="003723D1"/>
    <w:rsid w:val="0037749F"/>
    <w:rsid w:val="0038782E"/>
    <w:rsid w:val="00392BEA"/>
    <w:rsid w:val="00395CDD"/>
    <w:rsid w:val="003A1151"/>
    <w:rsid w:val="003A2D21"/>
    <w:rsid w:val="003D1B24"/>
    <w:rsid w:val="003E25E8"/>
    <w:rsid w:val="003E7B20"/>
    <w:rsid w:val="00403D6A"/>
    <w:rsid w:val="0040704B"/>
    <w:rsid w:val="00431AD9"/>
    <w:rsid w:val="00441D6C"/>
    <w:rsid w:val="00442B7A"/>
    <w:rsid w:val="00463BB9"/>
    <w:rsid w:val="00464257"/>
    <w:rsid w:val="004655A8"/>
    <w:rsid w:val="004764B6"/>
    <w:rsid w:val="00476645"/>
    <w:rsid w:val="00483585"/>
    <w:rsid w:val="00483F18"/>
    <w:rsid w:val="004B0055"/>
    <w:rsid w:val="004D515A"/>
    <w:rsid w:val="004D7789"/>
    <w:rsid w:val="004E5BBD"/>
    <w:rsid w:val="0051053B"/>
    <w:rsid w:val="0051356C"/>
    <w:rsid w:val="00544BB1"/>
    <w:rsid w:val="00545FFE"/>
    <w:rsid w:val="005464A2"/>
    <w:rsid w:val="00554238"/>
    <w:rsid w:val="0058400C"/>
    <w:rsid w:val="005864C5"/>
    <w:rsid w:val="00595620"/>
    <w:rsid w:val="005C6EA9"/>
    <w:rsid w:val="005D0209"/>
    <w:rsid w:val="005E4A92"/>
    <w:rsid w:val="005E6F36"/>
    <w:rsid w:val="00613128"/>
    <w:rsid w:val="00632FFE"/>
    <w:rsid w:val="006857C1"/>
    <w:rsid w:val="006A7097"/>
    <w:rsid w:val="006A7AD3"/>
    <w:rsid w:val="006B516E"/>
    <w:rsid w:val="006C69C1"/>
    <w:rsid w:val="006D0204"/>
    <w:rsid w:val="006E0B67"/>
    <w:rsid w:val="006E0E5E"/>
    <w:rsid w:val="006E5610"/>
    <w:rsid w:val="006F4F85"/>
    <w:rsid w:val="007076DF"/>
    <w:rsid w:val="007140E6"/>
    <w:rsid w:val="007161BC"/>
    <w:rsid w:val="00720D80"/>
    <w:rsid w:val="00726CF7"/>
    <w:rsid w:val="00730458"/>
    <w:rsid w:val="007376AD"/>
    <w:rsid w:val="00741804"/>
    <w:rsid w:val="0075216B"/>
    <w:rsid w:val="00796D95"/>
    <w:rsid w:val="007B3981"/>
    <w:rsid w:val="007B5E7F"/>
    <w:rsid w:val="007B63CB"/>
    <w:rsid w:val="007B7523"/>
    <w:rsid w:val="007C724A"/>
    <w:rsid w:val="007D3F93"/>
    <w:rsid w:val="00810D8C"/>
    <w:rsid w:val="00815527"/>
    <w:rsid w:val="00816EEA"/>
    <w:rsid w:val="00844DB2"/>
    <w:rsid w:val="00850049"/>
    <w:rsid w:val="0086313C"/>
    <w:rsid w:val="0087332B"/>
    <w:rsid w:val="00884E83"/>
    <w:rsid w:val="008922E8"/>
    <w:rsid w:val="00894E8C"/>
    <w:rsid w:val="008973DF"/>
    <w:rsid w:val="008C1B97"/>
    <w:rsid w:val="008D391E"/>
    <w:rsid w:val="008E38D1"/>
    <w:rsid w:val="008F6738"/>
    <w:rsid w:val="00903029"/>
    <w:rsid w:val="00905557"/>
    <w:rsid w:val="0092657D"/>
    <w:rsid w:val="00933310"/>
    <w:rsid w:val="0093459D"/>
    <w:rsid w:val="00941091"/>
    <w:rsid w:val="00957AF8"/>
    <w:rsid w:val="00961508"/>
    <w:rsid w:val="00976FC4"/>
    <w:rsid w:val="0098188D"/>
    <w:rsid w:val="00994D99"/>
    <w:rsid w:val="009A0EDD"/>
    <w:rsid w:val="009B0FFC"/>
    <w:rsid w:val="009B7C20"/>
    <w:rsid w:val="00A04ED3"/>
    <w:rsid w:val="00A20096"/>
    <w:rsid w:val="00A221C5"/>
    <w:rsid w:val="00A37BD4"/>
    <w:rsid w:val="00A632AC"/>
    <w:rsid w:val="00A65A09"/>
    <w:rsid w:val="00A66ED6"/>
    <w:rsid w:val="00A70D6D"/>
    <w:rsid w:val="00A9279F"/>
    <w:rsid w:val="00AA1BEA"/>
    <w:rsid w:val="00AB288D"/>
    <w:rsid w:val="00AC6342"/>
    <w:rsid w:val="00AE41C2"/>
    <w:rsid w:val="00B056DD"/>
    <w:rsid w:val="00B2301F"/>
    <w:rsid w:val="00B34027"/>
    <w:rsid w:val="00B50F30"/>
    <w:rsid w:val="00B535FC"/>
    <w:rsid w:val="00B574BF"/>
    <w:rsid w:val="00B73FE4"/>
    <w:rsid w:val="00B863A5"/>
    <w:rsid w:val="00B8698C"/>
    <w:rsid w:val="00B94688"/>
    <w:rsid w:val="00BB1557"/>
    <w:rsid w:val="00BB7224"/>
    <w:rsid w:val="00BD52F5"/>
    <w:rsid w:val="00BE5D84"/>
    <w:rsid w:val="00C1797F"/>
    <w:rsid w:val="00C25C31"/>
    <w:rsid w:val="00C32F97"/>
    <w:rsid w:val="00C44842"/>
    <w:rsid w:val="00C70AB2"/>
    <w:rsid w:val="00C81CB4"/>
    <w:rsid w:val="00C91122"/>
    <w:rsid w:val="00C91512"/>
    <w:rsid w:val="00C94D10"/>
    <w:rsid w:val="00CA470C"/>
    <w:rsid w:val="00CC20E6"/>
    <w:rsid w:val="00CC2EF8"/>
    <w:rsid w:val="00CE78C4"/>
    <w:rsid w:val="00CF29BD"/>
    <w:rsid w:val="00CF4F3C"/>
    <w:rsid w:val="00D03DBF"/>
    <w:rsid w:val="00D24F8A"/>
    <w:rsid w:val="00D34CDB"/>
    <w:rsid w:val="00D61B21"/>
    <w:rsid w:val="00D67AD6"/>
    <w:rsid w:val="00D72B5F"/>
    <w:rsid w:val="00D76D59"/>
    <w:rsid w:val="00D80468"/>
    <w:rsid w:val="00D87D31"/>
    <w:rsid w:val="00DB796D"/>
    <w:rsid w:val="00DC0FD1"/>
    <w:rsid w:val="00DD6CE8"/>
    <w:rsid w:val="00DF51D0"/>
    <w:rsid w:val="00E60D86"/>
    <w:rsid w:val="00E84A4A"/>
    <w:rsid w:val="00E8548E"/>
    <w:rsid w:val="00E86736"/>
    <w:rsid w:val="00E911A7"/>
    <w:rsid w:val="00EC53CC"/>
    <w:rsid w:val="00ED7129"/>
    <w:rsid w:val="00F06147"/>
    <w:rsid w:val="00F32441"/>
    <w:rsid w:val="00F32E91"/>
    <w:rsid w:val="00F36B45"/>
    <w:rsid w:val="00F66E92"/>
    <w:rsid w:val="00F853F7"/>
    <w:rsid w:val="00F85EA7"/>
    <w:rsid w:val="00F90ADA"/>
    <w:rsid w:val="00FC388F"/>
    <w:rsid w:val="00FE29AB"/>
    <w:rsid w:val="00FF4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4892B"/>
  <w15:docId w15:val="{717E8755-2830-4207-9030-07DFC721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B1CF1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1B1CF1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uiPriority w:val="1"/>
    <w:qFormat/>
    <w:rsid w:val="00463BB9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365F0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F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F02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535F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5F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545FF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.wikipedia.org/wiki/%E1%83%9B%E1%83%9D%E1%83%9A%E1%83%94%E1%83%99%E1%83%A3%E1%83%9A%E1%83%90" TargetMode="External"/><Relationship Id="rId3" Type="http://schemas.openxmlformats.org/officeDocument/2006/relationships/styles" Target="styles.xml"/><Relationship Id="rId7" Type="http://schemas.openxmlformats.org/officeDocument/2006/relationships/hyperlink" Target="https://ka.wikipedia.org/wiki/%E1%83%9E%E1%83%90%E1%83%97%E1%83%9D%E1%83%9A%E1%83%9D%E1%83%92%E1%83%98%E1%83%9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.wikipedia.org/wiki/%E1%83%9D%E1%83%A0%E1%83%92%E1%83%90%E1%83%9C%E1%83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1FF2-6B5F-4932-82EA-6945796A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13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131</cp:revision>
  <dcterms:created xsi:type="dcterms:W3CDTF">2019-01-29T10:55:00Z</dcterms:created>
  <dcterms:modified xsi:type="dcterms:W3CDTF">2024-10-23T11:18:00Z</dcterms:modified>
</cp:coreProperties>
</file>